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rPr>
          <w:b w:val="1"/>
          <w:bCs w:val="1"/>
        </w:rPr>
      </w:pPr>
      <w:r>
        <w:rPr>
          <w:b w:val="1"/>
          <w:bCs w:val="1"/>
          <w:rtl w:val="0"/>
          <w:lang w:val="nl-NL"/>
        </w:rPr>
        <w:t>Tussenstand reviewcampagne: ondernemers scoren met name meer op Google</w:t>
      </w:r>
    </w:p>
    <w:p>
      <w:pPr>
        <w:pStyle w:val="Hoofdtekst A"/>
        <w:rPr>
          <w:b w:val="1"/>
          <w:bCs w:val="1"/>
        </w:rPr>
      </w:pPr>
    </w:p>
    <w:p>
      <w:pPr>
        <w:pStyle w:val="Hoofdtekst A"/>
        <w:rPr>
          <w:b w:val="1"/>
          <w:bCs w:val="1"/>
        </w:rPr>
      </w:pPr>
      <w:r>
        <w:rPr>
          <w:b w:val="1"/>
          <w:bCs w:val="1"/>
          <w:rtl w:val="0"/>
          <w:lang w:val="nl-NL"/>
        </w:rPr>
        <w:t>REGIO - Toeristisch ondernemers die deelnemen aan de reviewcampagne van Stichting Toerisme Regiomarketing Zuidoost Friesland (TRZF) zien met name hun aantallen reviews op Google stijgen. Zo wist bijvoorbeeld Camping Fraai in Haulerwijk sinds de start van de reviewcampagne bijna 84% meer reviews te genereren en is B&amp;B bij Lichtfontein in Appelscha met 145% meer reviews ook een opvallende stijger. Dat blijkt uit een tussentijdse monitoring die TRZF onlangs uitvoerde. Dat met name de reviews op dit platform een vlucht hebben genomen heeft volgens TRZF met name te maken met de populariteit van het platform, maar ook met het feit dat ondernemers hun gasten aansporen om op dit platform een review achter te laten.</w:t>
      </w:r>
    </w:p>
    <w:p>
      <w:pPr>
        <w:pStyle w:val="Hoofdtekst A"/>
        <w:rPr>
          <w:b w:val="1"/>
          <w:bCs w:val="1"/>
        </w:rPr>
      </w:pPr>
    </w:p>
    <w:p>
      <w:pPr>
        <w:pStyle w:val="Hoofdtekst A"/>
        <w:rPr>
          <w:rStyle w:val="Geen A"/>
        </w:rPr>
      </w:pPr>
      <w:r>
        <w:rPr>
          <w:rStyle w:val="Geen A"/>
          <w:rtl w:val="0"/>
          <w:lang w:val="nl-NL"/>
        </w:rPr>
        <w:t>De afgelopen maanden zijn ruim zeventig toeristisch ondernemers uit de gemeenten Smallingerland, Opsterland, Heerenveen, Ooststellingwerf en Weststellingwerf gecoacht in het genereren van meer kwalitatieve reviews voor hun onderneming. Met de reviewcampagne zetten gasten de ondernemers een spiegel voor. Uit reviews is waardevolle feedback te halen voor de ondernemingen. Daarnaast kunnen reviews gezien worden als een vorm van gratis marketing voor volgend jaar; 95% van de mensen die van plan zijn om een vakantie te boeken, lezen minimaal 30 minuten lang reviews</w:t>
      </w:r>
      <w:r>
        <w:rPr>
          <w:rStyle w:val="Geen A"/>
          <w:rtl w:val="0"/>
          <w:lang w:val="nl-NL"/>
        </w:rPr>
        <w:t> </w:t>
      </w:r>
      <w:r>
        <w:rPr>
          <w:rStyle w:val="Geen A"/>
          <w:rtl w:val="0"/>
          <w:lang w:val="nl-NL"/>
        </w:rPr>
        <w:t>(</w:t>
      </w:r>
      <w:r>
        <w:rPr>
          <w:rStyle w:val="Hyperlink.0"/>
        </w:rPr>
        <w:fldChar w:fldCharType="begin" w:fldLock="0"/>
      </w:r>
      <w:r>
        <w:rPr>
          <w:rStyle w:val="Hyperlink.0"/>
        </w:rPr>
        <w:instrText xml:space="preserve"> HYPERLINK "https://www.frankwatching.com/archive/2018/02/26/het-effect-van-online-reviews-op-het-boeken-van-een-vakantie/"</w:instrText>
      </w:r>
      <w:r>
        <w:rPr>
          <w:rStyle w:val="Hyperlink.0"/>
        </w:rPr>
        <w:fldChar w:fldCharType="separate" w:fldLock="0"/>
      </w:r>
      <w:r>
        <w:rPr>
          <w:rStyle w:val="Hyperlink.0"/>
          <w:rtl w:val="0"/>
        </w:rPr>
        <w:t>Bron</w:t>
      </w:r>
      <w:r>
        <w:rPr/>
        <w:fldChar w:fldCharType="end" w:fldLock="0"/>
      </w:r>
      <w:r>
        <w:rPr>
          <w:rStyle w:val="Geen A"/>
          <w:rtl w:val="0"/>
        </w:rPr>
        <w:t>).</w:t>
      </w:r>
    </w:p>
    <w:p>
      <w:pPr>
        <w:pStyle w:val="Hoofdtekst A"/>
        <w:rPr>
          <w:rStyle w:val="Geen A"/>
        </w:rPr>
      </w:pPr>
    </w:p>
    <w:p>
      <w:pPr>
        <w:pStyle w:val="Hoofdtekst A"/>
        <w:rPr>
          <w:rStyle w:val="Geen A"/>
        </w:rPr>
      </w:pPr>
      <w:r>
        <w:rPr>
          <w:rStyle w:val="Geen A"/>
          <w:rtl w:val="0"/>
        </w:rPr>
        <w:t>In de reviews die tot nu toe vergaard zijn wordt er opvallend veel geschreven over de gastvrijheid van de ondernemers en de unieke natuurgebieden die bezocht worden. ,,Gun jezelf een verblijf hier, dat is echt een cadeau aan jezelf", zo valt er onder andere te lezen in een review die achtergelaten is bij B&amp;B bij Lichtfontein.</w:t>
      </w:r>
    </w:p>
    <w:p>
      <w:pPr>
        <w:pStyle w:val="Hoofdtekst A"/>
        <w:rPr>
          <w:rStyle w:val="Geen A"/>
        </w:rPr>
      </w:pPr>
    </w:p>
    <w:p>
      <w:pPr>
        <w:pStyle w:val="Hoofdtekst A"/>
      </w:pPr>
      <w:r>
        <w:rPr>
          <w:rStyle w:val="Geen A"/>
          <w:rtl w:val="0"/>
        </w:rPr>
        <w:t>Reviews over het publiek domein zoals bijvoorbeeld over natuurgebieden en wandel- en fietsroutes en kunnen achtergelaten worden bij de verschillende TIP's en VVV's.</w:t>
      </w:r>
    </w:p>
    <w:p>
      <w:pPr>
        <w:pStyle w:val="Hoofdtekst A"/>
      </w:pPr>
    </w:p>
    <w:p>
      <w:pPr>
        <w:pStyle w:val="Hoofdtekst A"/>
      </w:pPr>
      <w:r>
        <w:rPr>
          <w:rStyle w:val="Geen A"/>
          <w:rtl w:val="0"/>
        </w:rPr>
        <w:t>De reviewcampagne duurt nog tot eind september. Tot die tijd maken gasten van campings, B&amp;B's, hotels, restaurants en activiteiten in Zuidoost Friesland kans op mooie prijzen zoals diners en overnachtingen bij bedrijven in Zuidoost Friesland wanneer zij reviews achterlaten op de platformen Zoover, Tripadvisor, TheFork, Facebook en Google.</w:t>
      </w:r>
      <w:r>
        <w:rPr>
          <w:rStyle w:val="Geen A"/>
          <w:rtl w:val="0"/>
        </w:rPr>
        <w:t xml:space="preserve"> </w:t>
      </w:r>
      <w:r>
        <w:rPr>
          <w:rStyle w:val="Geen A"/>
          <w:rtl w:val="0"/>
        </w:rPr>
        <w:t xml:space="preserve">Kijk voor meer informatie over de winactie op </w:t>
      </w:r>
      <w:r>
        <w:rPr>
          <w:rStyle w:val="Hyperlink.1"/>
        </w:rPr>
        <w:fldChar w:fldCharType="begin" w:fldLock="0"/>
      </w:r>
      <w:r>
        <w:rPr>
          <w:rStyle w:val="Hyperlink.1"/>
        </w:rPr>
        <w:instrText xml:space="preserve"> HYPERLINK "http://www.zuidoostfriesland.nl/reviews"</w:instrText>
      </w:r>
      <w:r>
        <w:rPr>
          <w:rStyle w:val="Hyperlink.1"/>
        </w:rPr>
        <w:fldChar w:fldCharType="separate" w:fldLock="0"/>
      </w:r>
      <w:r>
        <w:rPr>
          <w:rStyle w:val="Hyperlink.1"/>
          <w:rtl w:val="0"/>
        </w:rPr>
        <w:t>www.zuidoostfriesland.nl/reviews</w:t>
      </w:r>
      <w:r>
        <w:rPr/>
        <w:fldChar w:fldCharType="end" w:fldLock="0"/>
      </w:r>
      <w:r>
        <w:rPr>
          <w:rStyle w:val="Geen A"/>
          <w:rtl w:val="0"/>
        </w:rPr>
        <w:t>.</w:t>
      </w:r>
    </w:p>
    <w:p>
      <w:pPr>
        <w:pStyle w:val="Hoofdtekst A"/>
      </w:pPr>
    </w:p>
    <w:p>
      <w:pPr>
        <w:pStyle w:val="Hoofdtekst A"/>
      </w:pPr>
      <w:r>
        <w:rPr>
          <w:rStyle w:val="Geen A"/>
          <w:rtl w:val="0"/>
        </w:rPr>
        <w:t>_______________________________________________________________________________________</w:t>
      </w:r>
    </w:p>
    <w:p>
      <w:pPr>
        <w:pStyle w:val="Hoofdtekst A"/>
      </w:pPr>
    </w:p>
    <w:p>
      <w:pPr>
        <w:pStyle w:val="Hoofdtekst A"/>
        <w:rPr>
          <w:rStyle w:val="Geen A"/>
        </w:rPr>
      </w:pPr>
      <w:r>
        <w:rPr>
          <w:rStyle w:val="Geen A"/>
          <w:rtl w:val="0"/>
        </w:rPr>
        <w:t>Neem voor meer informatie over de reviewcampagne contact op met Margreet Dr</w:t>
      </w:r>
      <w:r>
        <w:rPr>
          <w:rStyle w:val="Geen A"/>
          <w:rtl w:val="0"/>
        </w:rPr>
        <w:t>ö</w:t>
      </w:r>
      <w:r>
        <w:rPr>
          <w:rStyle w:val="Geen A"/>
          <w:rtl w:val="0"/>
        </w:rPr>
        <w:t xml:space="preserve">ge. </w:t>
      </w:r>
    </w:p>
    <w:p>
      <w:pPr>
        <w:pStyle w:val="Hoofdtekst A"/>
      </w:pPr>
      <w:r>
        <w:rPr>
          <w:rStyle w:val="Geen A"/>
          <w:rtl w:val="0"/>
        </w:rPr>
        <w:t>I.v.m. vakantie bij voorkeur per mail: secretariaat@zuidoostfriesland.nl</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w="12700" w14:cap="flat">
        <w14:noFill/>
        <w14:miter w14:lim="400000"/>
      </w14:textOutline>
      <w14:textFill>
        <w14:solidFill>
          <w14:srgbClr w14:val="000000"/>
        </w14:solidFill>
      </w14:textFill>
    </w:rPr>
  </w:style>
  <w:style w:type="character" w:styleId="Geen A">
    <w:name w:val="Geen A"/>
    <w:rPr>
      <w:lang w:val="nl-NL"/>
    </w:rPr>
  </w:style>
  <w:style w:type="character" w:styleId="Geen">
    <w:name w:val="Geen"/>
  </w:style>
  <w:style w:type="character" w:styleId="Hyperlink.0">
    <w:name w:val="Hyperlink.0"/>
    <w:basedOn w:val="Geen"/>
    <w:next w:val="Hyperlink.0"/>
    <w:rPr>
      <w:outline w:val="0"/>
      <w:color w:val="0d72b9"/>
      <w:u w:val="single" w:color="0d72b9"/>
      <w14:textOutline w14:w="3175" w14:cap="flat">
        <w14:solidFill>
          <w14:srgbClr w14:val="0D72B9"/>
        </w14:solidFill>
        <w14:prstDash w14:val="solid"/>
        <w14:miter w14:lim="400000"/>
      </w14:textOutline>
      <w14:textFill>
        <w14:solidFill>
          <w14:srgbClr w14:val="0D72B9"/>
        </w14:solidFill>
      </w14:textFill>
    </w:rPr>
  </w:style>
  <w:style w:type="character" w:styleId="Hyperlink.1">
    <w:name w:val="Hyperlink.1"/>
    <w:basedOn w:val="Geen"/>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